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409E" w14:textId="6C7A75D3" w:rsidR="001E0B91" w:rsidRDefault="00190E91" w:rsidP="00190E91">
      <w:pPr>
        <w:jc w:val="center"/>
        <w:rPr>
          <w:sz w:val="24"/>
          <w:szCs w:val="24"/>
        </w:rPr>
      </w:pPr>
      <w:r>
        <w:rPr>
          <w:noProof/>
        </w:rPr>
        <w:drawing>
          <wp:inline distT="0" distB="0" distL="0" distR="0" wp14:anchorId="5BAD9B7C" wp14:editId="2E32C348">
            <wp:extent cx="1619250" cy="72641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2947" cy="737044"/>
                    </a:xfrm>
                    <a:prstGeom prst="rect">
                      <a:avLst/>
                    </a:prstGeom>
                    <a:noFill/>
                    <a:ln>
                      <a:noFill/>
                    </a:ln>
                  </pic:spPr>
                </pic:pic>
              </a:graphicData>
            </a:graphic>
          </wp:inline>
        </w:drawing>
      </w:r>
    </w:p>
    <w:p w14:paraId="6947DFD0" w14:textId="77777777" w:rsidR="00611E47" w:rsidRDefault="00611E47" w:rsidP="001E0B91">
      <w:pPr>
        <w:pStyle w:val="NoSpacing"/>
        <w:rPr>
          <w:sz w:val="24"/>
          <w:szCs w:val="24"/>
        </w:rPr>
      </w:pPr>
    </w:p>
    <w:p w14:paraId="78AD7ACE"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PROJECT ENGINEER</w:t>
      </w:r>
      <w:r>
        <w:rPr>
          <w:rStyle w:val="eop"/>
          <w:rFonts w:ascii="Arial" w:hAnsi="Arial" w:cs="Arial"/>
          <w:sz w:val="40"/>
          <w:szCs w:val="40"/>
        </w:rPr>
        <w:t> </w:t>
      </w:r>
    </w:p>
    <w:p w14:paraId="324D3576"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5708B6D3" w14:textId="77777777" w:rsidR="00190E91" w:rsidRDefault="00190E91" w:rsidP="00190E91">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The Project Engineer will support the Project Management Team with the estimating, planning, organizing, and management of the project(s). They will provide support around safety, quality control, scheduling, and documentation. The Project Engineer role is vital in assuring all safety, quality control, and customer satisfaction goals are met. </w:t>
      </w:r>
      <w:r>
        <w:rPr>
          <w:rStyle w:val="eop"/>
          <w:rFonts w:ascii="Arial" w:hAnsi="Arial" w:cs="Arial"/>
        </w:rPr>
        <w:t> </w:t>
      </w:r>
    </w:p>
    <w:p w14:paraId="045A9705"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60508B"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JOB RESPONSIBILITIES</w:t>
      </w:r>
      <w:r>
        <w:rPr>
          <w:rStyle w:val="eop"/>
          <w:rFonts w:ascii="Arial" w:hAnsi="Arial" w:cs="Arial"/>
          <w:sz w:val="28"/>
          <w:szCs w:val="28"/>
        </w:rPr>
        <w:t> </w:t>
      </w:r>
    </w:p>
    <w:p w14:paraId="63FEA109" w14:textId="77777777" w:rsidR="00190E91" w:rsidRDefault="00190E91" w:rsidP="00190E91">
      <w:pPr>
        <w:pStyle w:val="paragraph"/>
        <w:numPr>
          <w:ilvl w:val="0"/>
          <w:numId w:val="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Adhere to GVC Construction’s Safety Policy and establish safe workplace practices ensuring that environments are safe for all employees, subcontractors, and vendors. </w:t>
      </w:r>
      <w:r>
        <w:rPr>
          <w:rStyle w:val="eop"/>
          <w:rFonts w:ascii="Arial" w:hAnsi="Arial" w:cs="Arial"/>
          <w:sz w:val="22"/>
          <w:szCs w:val="22"/>
        </w:rPr>
        <w:t> </w:t>
      </w:r>
    </w:p>
    <w:p w14:paraId="3A74CD7B" w14:textId="77777777" w:rsidR="00190E91" w:rsidRDefault="00190E91" w:rsidP="00190E91">
      <w:pPr>
        <w:pStyle w:val="paragraph"/>
        <w:numPr>
          <w:ilvl w:val="0"/>
          <w:numId w:val="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Assist with establishing, safety, quality, schedule, and cost goals. </w:t>
      </w:r>
      <w:r>
        <w:rPr>
          <w:rStyle w:val="eop"/>
          <w:rFonts w:ascii="Arial" w:hAnsi="Arial" w:cs="Arial"/>
          <w:sz w:val="22"/>
          <w:szCs w:val="22"/>
        </w:rPr>
        <w:t> </w:t>
      </w:r>
    </w:p>
    <w:p w14:paraId="2DFBC126" w14:textId="77777777" w:rsidR="00190E91" w:rsidRDefault="00190E91" w:rsidP="00190E9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Maintain positive relationships with owner &amp; engineering firms. </w:t>
      </w:r>
      <w:r>
        <w:rPr>
          <w:rStyle w:val="eop"/>
          <w:rFonts w:ascii="Arial" w:hAnsi="Arial" w:cs="Arial"/>
          <w:sz w:val="22"/>
          <w:szCs w:val="22"/>
        </w:rPr>
        <w:t> </w:t>
      </w:r>
    </w:p>
    <w:p w14:paraId="2E2DA400" w14:textId="77777777" w:rsidR="00190E91" w:rsidRDefault="00190E91" w:rsidP="00190E9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Assist the Project Team in pre-construction activities, such as purchase orders, subcontracts, scheduling</w:t>
      </w:r>
      <w:r>
        <w:rPr>
          <w:rStyle w:val="eop"/>
          <w:rFonts w:ascii="Arial" w:hAnsi="Arial" w:cs="Arial"/>
          <w:sz w:val="22"/>
          <w:szCs w:val="22"/>
        </w:rPr>
        <w:t> </w:t>
      </w:r>
    </w:p>
    <w:p w14:paraId="27F95BA2" w14:textId="77777777" w:rsidR="00190E91" w:rsidRDefault="00190E91" w:rsidP="00190E9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Track crew production, cost, and quantities</w:t>
      </w:r>
      <w:r>
        <w:rPr>
          <w:rStyle w:val="eop"/>
          <w:rFonts w:ascii="Arial" w:hAnsi="Arial" w:cs="Arial"/>
          <w:sz w:val="22"/>
          <w:szCs w:val="22"/>
        </w:rPr>
        <w:t> </w:t>
      </w:r>
    </w:p>
    <w:p w14:paraId="243D2235" w14:textId="77777777" w:rsidR="00190E91" w:rsidRDefault="00190E91" w:rsidP="00190E9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Observe, document, and report subcontractor activities. </w:t>
      </w:r>
      <w:r>
        <w:rPr>
          <w:rStyle w:val="eop"/>
          <w:rFonts w:ascii="Arial" w:hAnsi="Arial" w:cs="Arial"/>
          <w:sz w:val="22"/>
          <w:szCs w:val="22"/>
        </w:rPr>
        <w:t> </w:t>
      </w:r>
    </w:p>
    <w:p w14:paraId="58560240" w14:textId="77777777" w:rsidR="00190E91" w:rsidRDefault="00190E91" w:rsidP="00190E9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Perform document control, including, but not limited to submittals, RFIs, change order requests, meeting minutes, as-builts, and closeout documentation. </w:t>
      </w:r>
      <w:r>
        <w:rPr>
          <w:rStyle w:val="eop"/>
          <w:rFonts w:ascii="Arial" w:hAnsi="Arial" w:cs="Arial"/>
          <w:sz w:val="22"/>
          <w:szCs w:val="22"/>
        </w:rPr>
        <w:t> </w:t>
      </w:r>
    </w:p>
    <w:p w14:paraId="76A13786" w14:textId="77777777" w:rsidR="00190E91" w:rsidRDefault="00190E91" w:rsidP="00190E9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Research &amp; resolve conflicts and errors in design/drawings. </w:t>
      </w:r>
      <w:r>
        <w:rPr>
          <w:rStyle w:val="eop"/>
          <w:rFonts w:ascii="Arial" w:hAnsi="Arial" w:cs="Arial"/>
          <w:sz w:val="22"/>
          <w:szCs w:val="22"/>
        </w:rPr>
        <w:t> </w:t>
      </w:r>
    </w:p>
    <w:p w14:paraId="21DC0D90" w14:textId="77777777" w:rsidR="00190E91" w:rsidRDefault="00190E91" w:rsidP="00190E9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Assist Project Manager with Payment Requisitions. </w:t>
      </w:r>
      <w:r>
        <w:rPr>
          <w:rStyle w:val="eop"/>
          <w:rFonts w:ascii="Arial" w:hAnsi="Arial" w:cs="Arial"/>
          <w:sz w:val="22"/>
          <w:szCs w:val="22"/>
        </w:rPr>
        <w:t> </w:t>
      </w:r>
    </w:p>
    <w:p w14:paraId="120106C9" w14:textId="77777777" w:rsidR="00190E91" w:rsidRDefault="00190E91" w:rsidP="00190E9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Assist Estimators with take-offs, subcontractor &amp; vendor quotes. </w:t>
      </w:r>
      <w:r>
        <w:rPr>
          <w:rStyle w:val="eop"/>
          <w:rFonts w:ascii="Arial" w:hAnsi="Arial" w:cs="Arial"/>
          <w:sz w:val="22"/>
          <w:szCs w:val="22"/>
        </w:rPr>
        <w:t> </w:t>
      </w:r>
    </w:p>
    <w:p w14:paraId="4C6E0CB5" w14:textId="77777777" w:rsidR="00190E91" w:rsidRDefault="00190E91" w:rsidP="00190E9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Identify, document, and estimate cost of extra work and unanticipated activities. </w:t>
      </w:r>
      <w:r>
        <w:rPr>
          <w:rStyle w:val="eop"/>
          <w:rFonts w:ascii="Arial" w:hAnsi="Arial" w:cs="Arial"/>
          <w:sz w:val="22"/>
          <w:szCs w:val="22"/>
        </w:rPr>
        <w:t> </w:t>
      </w:r>
    </w:p>
    <w:p w14:paraId="34EA64BB" w14:textId="77777777" w:rsidR="00190E91" w:rsidRDefault="00190E91" w:rsidP="00190E9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Promote a positive working environment. </w:t>
      </w:r>
      <w:r>
        <w:rPr>
          <w:rStyle w:val="eop"/>
          <w:rFonts w:ascii="Arial" w:hAnsi="Arial" w:cs="Arial"/>
          <w:sz w:val="22"/>
          <w:szCs w:val="22"/>
        </w:rPr>
        <w:t> </w:t>
      </w:r>
    </w:p>
    <w:p w14:paraId="1F271FC5"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FA8722" w14:textId="77777777" w:rsidR="00190E91" w:rsidRDefault="00190E91" w:rsidP="00190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QUALIFICATIONS</w:t>
      </w:r>
      <w:r>
        <w:rPr>
          <w:rStyle w:val="eop"/>
          <w:rFonts w:ascii="Arial" w:hAnsi="Arial" w:cs="Arial"/>
          <w:sz w:val="28"/>
          <w:szCs w:val="28"/>
        </w:rPr>
        <w:t> </w:t>
      </w:r>
    </w:p>
    <w:p w14:paraId="381EF087" w14:textId="77777777" w:rsidR="00190E91" w:rsidRDefault="00190E91" w:rsidP="00190E91">
      <w:pPr>
        <w:pStyle w:val="paragraph"/>
        <w:numPr>
          <w:ilvl w:val="0"/>
          <w:numId w:val="11"/>
        </w:numPr>
        <w:spacing w:before="0" w:beforeAutospacing="0" w:after="0" w:afterAutospacing="0"/>
        <w:ind w:left="1440" w:firstLine="0"/>
        <w:textAlignment w:val="baseline"/>
        <w:rPr>
          <w:rFonts w:ascii="Arial" w:hAnsi="Arial" w:cs="Arial"/>
          <w:sz w:val="28"/>
          <w:szCs w:val="28"/>
        </w:rPr>
      </w:pPr>
      <w:r>
        <w:rPr>
          <w:rStyle w:val="normaltextrun"/>
          <w:rFonts w:ascii="Arial" w:hAnsi="Arial" w:cs="Arial"/>
          <w:sz w:val="22"/>
          <w:szCs w:val="22"/>
        </w:rPr>
        <w:t>Four-year degree in Civil Engineering, Construction Management, or equivalent combination of technical training and/or experience</w:t>
      </w:r>
      <w:r>
        <w:rPr>
          <w:rStyle w:val="eop"/>
          <w:rFonts w:ascii="Arial" w:hAnsi="Arial" w:cs="Arial"/>
          <w:sz w:val="22"/>
          <w:szCs w:val="22"/>
        </w:rPr>
        <w:t> </w:t>
      </w:r>
    </w:p>
    <w:p w14:paraId="15FE4855" w14:textId="77777777" w:rsidR="00190E91" w:rsidRDefault="00190E91" w:rsidP="00190E91">
      <w:pPr>
        <w:pStyle w:val="paragraph"/>
        <w:numPr>
          <w:ilvl w:val="0"/>
          <w:numId w:val="11"/>
        </w:numPr>
        <w:spacing w:before="0" w:beforeAutospacing="0" w:after="0" w:afterAutospacing="0"/>
        <w:ind w:left="1440" w:firstLine="0"/>
        <w:textAlignment w:val="baseline"/>
        <w:rPr>
          <w:rFonts w:ascii="Arial" w:hAnsi="Arial" w:cs="Arial"/>
          <w:sz w:val="28"/>
          <w:szCs w:val="28"/>
        </w:rPr>
      </w:pPr>
      <w:r>
        <w:rPr>
          <w:rStyle w:val="normaltextrun"/>
          <w:rFonts w:ascii="Arial" w:hAnsi="Arial" w:cs="Arial"/>
          <w:sz w:val="22"/>
          <w:szCs w:val="22"/>
        </w:rPr>
        <w:t>Excellent communication and organizational skills are essential</w:t>
      </w:r>
      <w:r>
        <w:rPr>
          <w:rStyle w:val="eop"/>
          <w:rFonts w:ascii="Arial" w:hAnsi="Arial" w:cs="Arial"/>
          <w:sz w:val="22"/>
          <w:szCs w:val="22"/>
        </w:rPr>
        <w:t> </w:t>
      </w:r>
    </w:p>
    <w:p w14:paraId="57299DD3" w14:textId="77777777" w:rsidR="00190E91" w:rsidRDefault="00190E91" w:rsidP="00190E91">
      <w:pPr>
        <w:pStyle w:val="paragraph"/>
        <w:numPr>
          <w:ilvl w:val="0"/>
          <w:numId w:val="11"/>
        </w:numPr>
        <w:spacing w:before="0" w:beforeAutospacing="0" w:after="0" w:afterAutospacing="0"/>
        <w:ind w:left="1440" w:firstLine="0"/>
        <w:textAlignment w:val="baseline"/>
        <w:rPr>
          <w:rFonts w:ascii="Arial" w:hAnsi="Arial" w:cs="Arial"/>
          <w:sz w:val="28"/>
          <w:szCs w:val="28"/>
        </w:rPr>
      </w:pPr>
      <w:r>
        <w:rPr>
          <w:rStyle w:val="normaltextrun"/>
          <w:rFonts w:ascii="Arial" w:hAnsi="Arial" w:cs="Arial"/>
          <w:sz w:val="22"/>
          <w:szCs w:val="22"/>
        </w:rPr>
        <w:t>Knowledge of all aspect of construction (technology, equipment, methods): negotiations, engineering, estimating, schedules, and safety</w:t>
      </w:r>
      <w:r>
        <w:rPr>
          <w:rStyle w:val="eop"/>
          <w:rFonts w:ascii="Arial" w:hAnsi="Arial" w:cs="Arial"/>
          <w:sz w:val="22"/>
          <w:szCs w:val="22"/>
        </w:rPr>
        <w:t> </w:t>
      </w:r>
    </w:p>
    <w:p w14:paraId="72988349" w14:textId="77777777" w:rsidR="00190E91" w:rsidRDefault="00190E91" w:rsidP="00190E91">
      <w:pPr>
        <w:pStyle w:val="paragraph"/>
        <w:numPr>
          <w:ilvl w:val="0"/>
          <w:numId w:val="12"/>
        </w:numPr>
        <w:spacing w:before="0" w:beforeAutospacing="0" w:after="0" w:afterAutospacing="0"/>
        <w:ind w:left="1440" w:firstLine="0"/>
        <w:textAlignment w:val="baseline"/>
        <w:rPr>
          <w:rFonts w:ascii="Arial" w:hAnsi="Arial" w:cs="Arial"/>
          <w:sz w:val="28"/>
          <w:szCs w:val="28"/>
        </w:rPr>
      </w:pPr>
      <w:r>
        <w:rPr>
          <w:rStyle w:val="normaltextrun"/>
          <w:rFonts w:ascii="Arial" w:hAnsi="Arial" w:cs="Arial"/>
          <w:sz w:val="22"/>
          <w:szCs w:val="22"/>
        </w:rPr>
        <w:t>Very strong attention to detail</w:t>
      </w:r>
      <w:r>
        <w:rPr>
          <w:rStyle w:val="eop"/>
          <w:rFonts w:ascii="Arial" w:hAnsi="Arial" w:cs="Arial"/>
          <w:sz w:val="22"/>
          <w:szCs w:val="22"/>
        </w:rPr>
        <w:t> </w:t>
      </w:r>
    </w:p>
    <w:p w14:paraId="5FF18D57" w14:textId="77777777" w:rsidR="00190E91" w:rsidRDefault="00190E91" w:rsidP="00190E91">
      <w:pPr>
        <w:pStyle w:val="paragraph"/>
        <w:numPr>
          <w:ilvl w:val="0"/>
          <w:numId w:val="12"/>
        </w:numPr>
        <w:spacing w:before="0" w:beforeAutospacing="0" w:after="0" w:afterAutospacing="0"/>
        <w:ind w:left="1440" w:firstLine="0"/>
        <w:textAlignment w:val="baseline"/>
        <w:rPr>
          <w:rFonts w:ascii="Arial" w:hAnsi="Arial" w:cs="Arial"/>
          <w:sz w:val="28"/>
          <w:szCs w:val="28"/>
        </w:rPr>
      </w:pPr>
      <w:r>
        <w:rPr>
          <w:rStyle w:val="normaltextrun"/>
          <w:rFonts w:ascii="Arial" w:hAnsi="Arial" w:cs="Arial"/>
          <w:sz w:val="22"/>
          <w:szCs w:val="22"/>
        </w:rPr>
        <w:t>Competent with PC including; Outlook, Microsoft Office, B2W</w:t>
      </w:r>
      <w:r>
        <w:rPr>
          <w:rStyle w:val="eop"/>
          <w:rFonts w:ascii="Arial" w:hAnsi="Arial" w:cs="Arial"/>
          <w:sz w:val="22"/>
          <w:szCs w:val="22"/>
        </w:rPr>
        <w:t> </w:t>
      </w:r>
    </w:p>
    <w:p w14:paraId="4B194D3F" w14:textId="513E138C" w:rsidR="00730663" w:rsidRDefault="00730663" w:rsidP="00730663">
      <w:pPr>
        <w:pStyle w:val="NoSpacing"/>
        <w:rPr>
          <w:rFonts w:ascii="Arial" w:hAnsi="Arial" w:cs="Arial"/>
        </w:rPr>
      </w:pPr>
    </w:p>
    <w:p w14:paraId="679B29D6" w14:textId="77777777" w:rsidR="00190E91" w:rsidRDefault="00190E91" w:rsidP="00190E91">
      <w:pPr>
        <w:pStyle w:val="NoSpacing"/>
        <w:rPr>
          <w:rFonts w:ascii="Arial" w:hAnsi="Arial" w:cs="Arial"/>
          <w:b/>
          <w:bCs/>
          <w:sz w:val="28"/>
          <w:szCs w:val="28"/>
        </w:rPr>
      </w:pPr>
      <w:r w:rsidRPr="00730663">
        <w:rPr>
          <w:rFonts w:ascii="Arial" w:hAnsi="Arial" w:cs="Arial"/>
          <w:b/>
          <w:bCs/>
          <w:sz w:val="28"/>
          <w:szCs w:val="28"/>
        </w:rPr>
        <w:t>BENEFITS</w:t>
      </w:r>
    </w:p>
    <w:p w14:paraId="46A0E616" w14:textId="77777777" w:rsidR="00190E91" w:rsidRPr="005B7E07" w:rsidRDefault="00190E91" w:rsidP="00190E91">
      <w:pPr>
        <w:pStyle w:val="NoSpacing"/>
        <w:numPr>
          <w:ilvl w:val="0"/>
          <w:numId w:val="7"/>
        </w:numPr>
        <w:rPr>
          <w:rFonts w:ascii="Arial" w:hAnsi="Arial" w:cs="Arial"/>
        </w:rPr>
      </w:pPr>
      <w:r w:rsidRPr="005B7E07">
        <w:rPr>
          <w:rFonts w:ascii="Arial" w:hAnsi="Arial" w:cs="Arial"/>
        </w:rPr>
        <w:t>Health &amp; dental Insurance</w:t>
      </w:r>
    </w:p>
    <w:p w14:paraId="25A7BF13" w14:textId="77777777" w:rsidR="00190E91" w:rsidRPr="005B7E07" w:rsidRDefault="00190E91" w:rsidP="00190E91">
      <w:pPr>
        <w:pStyle w:val="NoSpacing"/>
        <w:numPr>
          <w:ilvl w:val="0"/>
          <w:numId w:val="7"/>
        </w:numPr>
        <w:rPr>
          <w:rFonts w:ascii="Arial" w:hAnsi="Arial" w:cs="Arial"/>
        </w:rPr>
      </w:pPr>
      <w:r w:rsidRPr="005B7E07">
        <w:rPr>
          <w:rFonts w:ascii="Arial" w:hAnsi="Arial" w:cs="Arial"/>
        </w:rPr>
        <w:t>Paid Vacations</w:t>
      </w:r>
    </w:p>
    <w:p w14:paraId="2F59F0A7" w14:textId="77777777" w:rsidR="00190E91" w:rsidRDefault="00190E91" w:rsidP="00190E91">
      <w:pPr>
        <w:pStyle w:val="NoSpacing"/>
        <w:numPr>
          <w:ilvl w:val="0"/>
          <w:numId w:val="7"/>
        </w:numPr>
        <w:rPr>
          <w:rFonts w:ascii="Arial" w:hAnsi="Arial" w:cs="Arial"/>
        </w:rPr>
      </w:pPr>
      <w:r w:rsidRPr="005B7E07">
        <w:rPr>
          <w:rFonts w:ascii="Arial" w:hAnsi="Arial" w:cs="Arial"/>
        </w:rPr>
        <w:t>401K with employer match</w:t>
      </w:r>
    </w:p>
    <w:p w14:paraId="5580BA20" w14:textId="4EFA5B62" w:rsidR="00190E91" w:rsidRPr="00190E91" w:rsidRDefault="00190E91" w:rsidP="0046641A">
      <w:pPr>
        <w:pStyle w:val="NoSpacing"/>
        <w:numPr>
          <w:ilvl w:val="0"/>
          <w:numId w:val="7"/>
        </w:numPr>
        <w:rPr>
          <w:rFonts w:ascii="Arial" w:hAnsi="Arial" w:cs="Arial"/>
        </w:rPr>
      </w:pPr>
      <w:r w:rsidRPr="00190E91">
        <w:rPr>
          <w:rFonts w:ascii="Arial" w:hAnsi="Arial" w:cs="Arial"/>
        </w:rPr>
        <w:t>Profit Sharing</w:t>
      </w:r>
    </w:p>
    <w:p w14:paraId="5BB7286D" w14:textId="77777777" w:rsidR="00730663" w:rsidRPr="00730663" w:rsidRDefault="00730663" w:rsidP="00730663">
      <w:pPr>
        <w:pStyle w:val="NoSpacing"/>
        <w:rPr>
          <w:rFonts w:ascii="Arial" w:hAnsi="Arial" w:cs="Arial"/>
          <w:sz w:val="28"/>
          <w:szCs w:val="28"/>
        </w:rPr>
      </w:pPr>
    </w:p>
    <w:p w14:paraId="43EA73E6" w14:textId="77777777" w:rsidR="001E4BD4" w:rsidRPr="00BF7E92" w:rsidRDefault="001E4BD4" w:rsidP="00BF7E92">
      <w:pPr>
        <w:pStyle w:val="NoSpacing"/>
        <w:ind w:left="720"/>
        <w:rPr>
          <w:rFonts w:ascii="Arial" w:hAnsi="Arial" w:cs="Arial"/>
          <w:sz w:val="20"/>
          <w:szCs w:val="20"/>
        </w:rPr>
      </w:pPr>
    </w:p>
    <w:sectPr w:rsidR="001E4BD4" w:rsidRPr="00BF7E92" w:rsidSect="00611E4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149"/>
    <w:multiLevelType w:val="hybridMultilevel"/>
    <w:tmpl w:val="334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59D5"/>
    <w:multiLevelType w:val="multilevel"/>
    <w:tmpl w:val="376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C3FF4"/>
    <w:multiLevelType w:val="hybridMultilevel"/>
    <w:tmpl w:val="68480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4697C"/>
    <w:multiLevelType w:val="hybridMultilevel"/>
    <w:tmpl w:val="23C47C2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7C85F27"/>
    <w:multiLevelType w:val="hybridMultilevel"/>
    <w:tmpl w:val="3732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E7291"/>
    <w:multiLevelType w:val="hybridMultilevel"/>
    <w:tmpl w:val="8EA00430"/>
    <w:lvl w:ilvl="0" w:tplc="EC8405C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CC7005"/>
    <w:multiLevelType w:val="multilevel"/>
    <w:tmpl w:val="868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77157"/>
    <w:multiLevelType w:val="hybridMultilevel"/>
    <w:tmpl w:val="CF5A6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A21592"/>
    <w:multiLevelType w:val="hybridMultilevel"/>
    <w:tmpl w:val="4C84B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BC29D7"/>
    <w:multiLevelType w:val="multilevel"/>
    <w:tmpl w:val="C9B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E020D8"/>
    <w:multiLevelType w:val="multilevel"/>
    <w:tmpl w:val="88A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903E66"/>
    <w:multiLevelType w:val="multilevel"/>
    <w:tmpl w:val="08B6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91"/>
    <w:rsid w:val="00031E51"/>
    <w:rsid w:val="001304F3"/>
    <w:rsid w:val="00190E91"/>
    <w:rsid w:val="001C1C79"/>
    <w:rsid w:val="001E0B91"/>
    <w:rsid w:val="001E4BD4"/>
    <w:rsid w:val="00207102"/>
    <w:rsid w:val="00246DB2"/>
    <w:rsid w:val="0029673F"/>
    <w:rsid w:val="003076ED"/>
    <w:rsid w:val="00333128"/>
    <w:rsid w:val="003E292F"/>
    <w:rsid w:val="003E653E"/>
    <w:rsid w:val="00414C75"/>
    <w:rsid w:val="00436682"/>
    <w:rsid w:val="00481777"/>
    <w:rsid w:val="004B1B96"/>
    <w:rsid w:val="004C032E"/>
    <w:rsid w:val="004E64F1"/>
    <w:rsid w:val="005B5597"/>
    <w:rsid w:val="005E72D0"/>
    <w:rsid w:val="00611E47"/>
    <w:rsid w:val="00617B4B"/>
    <w:rsid w:val="00643FB3"/>
    <w:rsid w:val="00667070"/>
    <w:rsid w:val="0069352D"/>
    <w:rsid w:val="006B7459"/>
    <w:rsid w:val="00730663"/>
    <w:rsid w:val="007A1D51"/>
    <w:rsid w:val="00957D58"/>
    <w:rsid w:val="00A22709"/>
    <w:rsid w:val="00A2345A"/>
    <w:rsid w:val="00A5214E"/>
    <w:rsid w:val="00AA7209"/>
    <w:rsid w:val="00AB071C"/>
    <w:rsid w:val="00AE5DA4"/>
    <w:rsid w:val="00B26CC1"/>
    <w:rsid w:val="00B4276E"/>
    <w:rsid w:val="00B62407"/>
    <w:rsid w:val="00BD122A"/>
    <w:rsid w:val="00BF7E92"/>
    <w:rsid w:val="00C10F49"/>
    <w:rsid w:val="00C13A34"/>
    <w:rsid w:val="00C14BBD"/>
    <w:rsid w:val="00C52055"/>
    <w:rsid w:val="00CC36D1"/>
    <w:rsid w:val="00D237D5"/>
    <w:rsid w:val="00D30503"/>
    <w:rsid w:val="00D542EB"/>
    <w:rsid w:val="00D70A8D"/>
    <w:rsid w:val="00D7276A"/>
    <w:rsid w:val="00DC6A05"/>
    <w:rsid w:val="00DE45C1"/>
    <w:rsid w:val="00E85B46"/>
    <w:rsid w:val="00EE1857"/>
    <w:rsid w:val="00F11D8B"/>
    <w:rsid w:val="00F13DDB"/>
    <w:rsid w:val="00F3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C529"/>
  <w15:docId w15:val="{AB2AC38D-347D-4631-BD0B-AB5CA8EC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9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B91"/>
    <w:pPr>
      <w:spacing w:after="0" w:line="240" w:lineRule="auto"/>
    </w:pPr>
  </w:style>
  <w:style w:type="paragraph" w:styleId="BalloonText">
    <w:name w:val="Balloon Text"/>
    <w:basedOn w:val="Normal"/>
    <w:link w:val="BalloonTextChar"/>
    <w:uiPriority w:val="99"/>
    <w:semiHidden/>
    <w:unhideWhenUsed/>
    <w:rsid w:val="001E0B91"/>
    <w:rPr>
      <w:rFonts w:ascii="Tahoma" w:hAnsi="Tahoma" w:cs="Tahoma"/>
      <w:sz w:val="16"/>
      <w:szCs w:val="16"/>
    </w:rPr>
  </w:style>
  <w:style w:type="character" w:customStyle="1" w:styleId="BalloonTextChar">
    <w:name w:val="Balloon Text Char"/>
    <w:basedOn w:val="DefaultParagraphFont"/>
    <w:link w:val="BalloonText"/>
    <w:uiPriority w:val="99"/>
    <w:semiHidden/>
    <w:rsid w:val="001E0B91"/>
    <w:rPr>
      <w:rFonts w:ascii="Tahoma" w:eastAsiaTheme="minorEastAsia" w:hAnsi="Tahoma" w:cs="Tahoma"/>
      <w:sz w:val="16"/>
      <w:szCs w:val="16"/>
    </w:rPr>
  </w:style>
  <w:style w:type="paragraph" w:customStyle="1" w:styleId="paragraph">
    <w:name w:val="paragraph"/>
    <w:basedOn w:val="Normal"/>
    <w:rsid w:val="00190E9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E91"/>
  </w:style>
  <w:style w:type="character" w:customStyle="1" w:styleId="eop">
    <w:name w:val="eop"/>
    <w:basedOn w:val="DefaultParagraphFont"/>
    <w:rsid w:val="0019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404">
      <w:bodyDiv w:val="1"/>
      <w:marLeft w:val="0"/>
      <w:marRight w:val="0"/>
      <w:marTop w:val="0"/>
      <w:marBottom w:val="0"/>
      <w:divBdr>
        <w:top w:val="none" w:sz="0" w:space="0" w:color="auto"/>
        <w:left w:val="none" w:sz="0" w:space="0" w:color="auto"/>
        <w:bottom w:val="none" w:sz="0" w:space="0" w:color="auto"/>
        <w:right w:val="none" w:sz="0" w:space="0" w:color="auto"/>
      </w:divBdr>
    </w:div>
    <w:div w:id="516308056">
      <w:bodyDiv w:val="1"/>
      <w:marLeft w:val="0"/>
      <w:marRight w:val="0"/>
      <w:marTop w:val="0"/>
      <w:marBottom w:val="0"/>
      <w:divBdr>
        <w:top w:val="none" w:sz="0" w:space="0" w:color="auto"/>
        <w:left w:val="none" w:sz="0" w:space="0" w:color="auto"/>
        <w:bottom w:val="none" w:sz="0" w:space="0" w:color="auto"/>
        <w:right w:val="none" w:sz="0" w:space="0" w:color="auto"/>
      </w:divBdr>
      <w:divsChild>
        <w:div w:id="206182204">
          <w:marLeft w:val="0"/>
          <w:marRight w:val="0"/>
          <w:marTop w:val="0"/>
          <w:marBottom w:val="0"/>
          <w:divBdr>
            <w:top w:val="none" w:sz="0" w:space="0" w:color="auto"/>
            <w:left w:val="none" w:sz="0" w:space="0" w:color="auto"/>
            <w:bottom w:val="none" w:sz="0" w:space="0" w:color="auto"/>
            <w:right w:val="none" w:sz="0" w:space="0" w:color="auto"/>
          </w:divBdr>
        </w:div>
        <w:div w:id="1854104294">
          <w:marLeft w:val="0"/>
          <w:marRight w:val="0"/>
          <w:marTop w:val="0"/>
          <w:marBottom w:val="0"/>
          <w:divBdr>
            <w:top w:val="none" w:sz="0" w:space="0" w:color="auto"/>
            <w:left w:val="none" w:sz="0" w:space="0" w:color="auto"/>
            <w:bottom w:val="none" w:sz="0" w:space="0" w:color="auto"/>
            <w:right w:val="none" w:sz="0" w:space="0" w:color="auto"/>
          </w:divBdr>
        </w:div>
        <w:div w:id="961689456">
          <w:marLeft w:val="0"/>
          <w:marRight w:val="0"/>
          <w:marTop w:val="0"/>
          <w:marBottom w:val="0"/>
          <w:divBdr>
            <w:top w:val="none" w:sz="0" w:space="0" w:color="auto"/>
            <w:left w:val="none" w:sz="0" w:space="0" w:color="auto"/>
            <w:bottom w:val="none" w:sz="0" w:space="0" w:color="auto"/>
            <w:right w:val="none" w:sz="0" w:space="0" w:color="auto"/>
          </w:divBdr>
          <w:divsChild>
            <w:div w:id="604386314">
              <w:marLeft w:val="0"/>
              <w:marRight w:val="0"/>
              <w:marTop w:val="0"/>
              <w:marBottom w:val="0"/>
              <w:divBdr>
                <w:top w:val="none" w:sz="0" w:space="0" w:color="auto"/>
                <w:left w:val="none" w:sz="0" w:space="0" w:color="auto"/>
                <w:bottom w:val="none" w:sz="0" w:space="0" w:color="auto"/>
                <w:right w:val="none" w:sz="0" w:space="0" w:color="auto"/>
              </w:divBdr>
            </w:div>
            <w:div w:id="1796174068">
              <w:marLeft w:val="0"/>
              <w:marRight w:val="0"/>
              <w:marTop w:val="0"/>
              <w:marBottom w:val="0"/>
              <w:divBdr>
                <w:top w:val="none" w:sz="0" w:space="0" w:color="auto"/>
                <w:left w:val="none" w:sz="0" w:space="0" w:color="auto"/>
                <w:bottom w:val="none" w:sz="0" w:space="0" w:color="auto"/>
                <w:right w:val="none" w:sz="0" w:space="0" w:color="auto"/>
              </w:divBdr>
            </w:div>
            <w:div w:id="1871913011">
              <w:marLeft w:val="0"/>
              <w:marRight w:val="0"/>
              <w:marTop w:val="0"/>
              <w:marBottom w:val="0"/>
              <w:divBdr>
                <w:top w:val="none" w:sz="0" w:space="0" w:color="auto"/>
                <w:left w:val="none" w:sz="0" w:space="0" w:color="auto"/>
                <w:bottom w:val="none" w:sz="0" w:space="0" w:color="auto"/>
                <w:right w:val="none" w:sz="0" w:space="0" w:color="auto"/>
              </w:divBdr>
            </w:div>
            <w:div w:id="1759250898">
              <w:marLeft w:val="0"/>
              <w:marRight w:val="0"/>
              <w:marTop w:val="0"/>
              <w:marBottom w:val="0"/>
              <w:divBdr>
                <w:top w:val="none" w:sz="0" w:space="0" w:color="auto"/>
                <w:left w:val="none" w:sz="0" w:space="0" w:color="auto"/>
                <w:bottom w:val="none" w:sz="0" w:space="0" w:color="auto"/>
                <w:right w:val="none" w:sz="0" w:space="0" w:color="auto"/>
              </w:divBdr>
            </w:div>
          </w:divsChild>
        </w:div>
        <w:div w:id="88816767">
          <w:marLeft w:val="0"/>
          <w:marRight w:val="0"/>
          <w:marTop w:val="0"/>
          <w:marBottom w:val="0"/>
          <w:divBdr>
            <w:top w:val="none" w:sz="0" w:space="0" w:color="auto"/>
            <w:left w:val="none" w:sz="0" w:space="0" w:color="auto"/>
            <w:bottom w:val="none" w:sz="0" w:space="0" w:color="auto"/>
            <w:right w:val="none" w:sz="0" w:space="0" w:color="auto"/>
          </w:divBdr>
          <w:divsChild>
            <w:div w:id="439184101">
              <w:marLeft w:val="0"/>
              <w:marRight w:val="0"/>
              <w:marTop w:val="0"/>
              <w:marBottom w:val="0"/>
              <w:divBdr>
                <w:top w:val="none" w:sz="0" w:space="0" w:color="auto"/>
                <w:left w:val="none" w:sz="0" w:space="0" w:color="auto"/>
                <w:bottom w:val="none" w:sz="0" w:space="0" w:color="auto"/>
                <w:right w:val="none" w:sz="0" w:space="0" w:color="auto"/>
              </w:divBdr>
            </w:div>
          </w:divsChild>
        </w:div>
        <w:div w:id="1968391448">
          <w:marLeft w:val="0"/>
          <w:marRight w:val="0"/>
          <w:marTop w:val="0"/>
          <w:marBottom w:val="0"/>
          <w:divBdr>
            <w:top w:val="none" w:sz="0" w:space="0" w:color="auto"/>
            <w:left w:val="none" w:sz="0" w:space="0" w:color="auto"/>
            <w:bottom w:val="none" w:sz="0" w:space="0" w:color="auto"/>
            <w:right w:val="none" w:sz="0" w:space="0" w:color="auto"/>
          </w:divBdr>
          <w:divsChild>
            <w:div w:id="1715763538">
              <w:marLeft w:val="0"/>
              <w:marRight w:val="0"/>
              <w:marTop w:val="0"/>
              <w:marBottom w:val="0"/>
              <w:divBdr>
                <w:top w:val="none" w:sz="0" w:space="0" w:color="auto"/>
                <w:left w:val="none" w:sz="0" w:space="0" w:color="auto"/>
                <w:bottom w:val="none" w:sz="0" w:space="0" w:color="auto"/>
                <w:right w:val="none" w:sz="0" w:space="0" w:color="auto"/>
              </w:divBdr>
            </w:div>
          </w:divsChild>
        </w:div>
        <w:div w:id="93983193">
          <w:marLeft w:val="0"/>
          <w:marRight w:val="0"/>
          <w:marTop w:val="0"/>
          <w:marBottom w:val="0"/>
          <w:divBdr>
            <w:top w:val="none" w:sz="0" w:space="0" w:color="auto"/>
            <w:left w:val="none" w:sz="0" w:space="0" w:color="auto"/>
            <w:bottom w:val="none" w:sz="0" w:space="0" w:color="auto"/>
            <w:right w:val="none" w:sz="0" w:space="0" w:color="auto"/>
          </w:divBdr>
          <w:divsChild>
            <w:div w:id="1121918683">
              <w:marLeft w:val="0"/>
              <w:marRight w:val="0"/>
              <w:marTop w:val="0"/>
              <w:marBottom w:val="0"/>
              <w:divBdr>
                <w:top w:val="none" w:sz="0" w:space="0" w:color="auto"/>
                <w:left w:val="none" w:sz="0" w:space="0" w:color="auto"/>
                <w:bottom w:val="none" w:sz="0" w:space="0" w:color="auto"/>
                <w:right w:val="none" w:sz="0" w:space="0" w:color="auto"/>
              </w:divBdr>
            </w:div>
            <w:div w:id="1425300050">
              <w:marLeft w:val="0"/>
              <w:marRight w:val="0"/>
              <w:marTop w:val="0"/>
              <w:marBottom w:val="0"/>
              <w:divBdr>
                <w:top w:val="none" w:sz="0" w:space="0" w:color="auto"/>
                <w:left w:val="none" w:sz="0" w:space="0" w:color="auto"/>
                <w:bottom w:val="none" w:sz="0" w:space="0" w:color="auto"/>
                <w:right w:val="none" w:sz="0" w:space="0" w:color="auto"/>
              </w:divBdr>
            </w:div>
            <w:div w:id="1836526842">
              <w:marLeft w:val="0"/>
              <w:marRight w:val="0"/>
              <w:marTop w:val="0"/>
              <w:marBottom w:val="0"/>
              <w:divBdr>
                <w:top w:val="none" w:sz="0" w:space="0" w:color="auto"/>
                <w:left w:val="none" w:sz="0" w:space="0" w:color="auto"/>
                <w:bottom w:val="none" w:sz="0" w:space="0" w:color="auto"/>
                <w:right w:val="none" w:sz="0" w:space="0" w:color="auto"/>
              </w:divBdr>
            </w:div>
          </w:divsChild>
        </w:div>
        <w:div w:id="335229629">
          <w:marLeft w:val="0"/>
          <w:marRight w:val="0"/>
          <w:marTop w:val="0"/>
          <w:marBottom w:val="0"/>
          <w:divBdr>
            <w:top w:val="none" w:sz="0" w:space="0" w:color="auto"/>
            <w:left w:val="none" w:sz="0" w:space="0" w:color="auto"/>
            <w:bottom w:val="none" w:sz="0" w:space="0" w:color="auto"/>
            <w:right w:val="none" w:sz="0" w:space="0" w:color="auto"/>
          </w:divBdr>
          <w:divsChild>
            <w:div w:id="91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441">
      <w:bodyDiv w:val="1"/>
      <w:marLeft w:val="0"/>
      <w:marRight w:val="0"/>
      <w:marTop w:val="0"/>
      <w:marBottom w:val="0"/>
      <w:divBdr>
        <w:top w:val="none" w:sz="0" w:space="0" w:color="auto"/>
        <w:left w:val="none" w:sz="0" w:space="0" w:color="auto"/>
        <w:bottom w:val="none" w:sz="0" w:space="0" w:color="auto"/>
        <w:right w:val="none" w:sz="0" w:space="0" w:color="auto"/>
      </w:divBdr>
    </w:div>
    <w:div w:id="1467432945">
      <w:bodyDiv w:val="1"/>
      <w:marLeft w:val="0"/>
      <w:marRight w:val="0"/>
      <w:marTop w:val="0"/>
      <w:marBottom w:val="0"/>
      <w:divBdr>
        <w:top w:val="none" w:sz="0" w:space="0" w:color="auto"/>
        <w:left w:val="none" w:sz="0" w:space="0" w:color="auto"/>
        <w:bottom w:val="none" w:sz="0" w:space="0" w:color="auto"/>
        <w:right w:val="none" w:sz="0" w:space="0" w:color="auto"/>
      </w:divBdr>
      <w:divsChild>
        <w:div w:id="45422809">
          <w:marLeft w:val="0"/>
          <w:marRight w:val="0"/>
          <w:marTop w:val="0"/>
          <w:marBottom w:val="0"/>
          <w:divBdr>
            <w:top w:val="none" w:sz="0" w:space="0" w:color="auto"/>
            <w:left w:val="none" w:sz="0" w:space="0" w:color="auto"/>
            <w:bottom w:val="none" w:sz="0" w:space="0" w:color="auto"/>
            <w:right w:val="none" w:sz="0" w:space="0" w:color="auto"/>
          </w:divBdr>
        </w:div>
      </w:divsChild>
    </w:div>
    <w:div w:id="18416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GVC</dc:creator>
  <cp:lastModifiedBy>Michael Valenti III</cp:lastModifiedBy>
  <cp:revision>21</cp:revision>
  <cp:lastPrinted>2015-02-19T14:08:00Z</cp:lastPrinted>
  <dcterms:created xsi:type="dcterms:W3CDTF">2021-10-01T16:33:00Z</dcterms:created>
  <dcterms:modified xsi:type="dcterms:W3CDTF">2022-01-27T21:13:00Z</dcterms:modified>
</cp:coreProperties>
</file>